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DAB" w:rsidRDefault="009E4DAB" w:rsidP="009E4DAB">
      <w:r>
        <w:t>Kraków dnia</w:t>
      </w:r>
      <w:r w:rsidR="00C773CA">
        <w:t xml:space="preserve"> 27.04.2022 r.</w:t>
      </w:r>
    </w:p>
    <w:p w:rsidR="009E4DAB" w:rsidRDefault="009E4DAB" w:rsidP="009E4DAB">
      <w:pPr>
        <w:jc w:val="center"/>
      </w:pPr>
      <w:r>
        <w:t xml:space="preserve">ZAPROSZENIE DO ZŁOŻENIA OFERTY </w:t>
      </w:r>
    </w:p>
    <w:p w:rsidR="009E4DAB" w:rsidRDefault="009E4DAB" w:rsidP="009E4DAB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ZAMAWIAJĄCY</w:t>
      </w:r>
    </w:p>
    <w:p w:rsidR="009E4DAB" w:rsidRDefault="009E4DAB" w:rsidP="009E4DAB">
      <w:pPr>
        <w:rPr>
          <w:b/>
          <w:bCs/>
        </w:rPr>
      </w:pPr>
      <w:r>
        <w:rPr>
          <w:b/>
          <w:bCs/>
        </w:rPr>
        <w:t>Narodowy Stary Teatr im. Heleny Modrzejewskiej w Krakowie, ul. Jagiellońska 5, 31-010 Kraków, woj. małopolskie, tel. 12 421 29 77, faks 12 421 33 53.</w:t>
      </w:r>
    </w:p>
    <w:tbl>
      <w:tblPr>
        <w:tblW w:w="9945" w:type="dxa"/>
        <w:tblInd w:w="-15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3"/>
        <w:gridCol w:w="2073"/>
        <w:gridCol w:w="180"/>
        <w:gridCol w:w="1772"/>
        <w:gridCol w:w="2907"/>
      </w:tblGrid>
      <w:tr w:rsidR="009E4DAB" w:rsidTr="00E93F3E">
        <w:trPr>
          <w:trHeight w:val="756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DAB" w:rsidRDefault="009E4DAB">
            <w:pPr>
              <w:spacing w:line="240" w:lineRule="auto"/>
              <w:rPr>
                <w:rFonts w:eastAsia="Times New Roman" w:cs="Calibri"/>
                <w:lang w:eastAsia="en-US"/>
              </w:rPr>
            </w:pPr>
            <w:r>
              <w:t>Zaprasza do złożenia oferty na:</w:t>
            </w:r>
          </w:p>
        </w:tc>
        <w:tc>
          <w:tcPr>
            <w:tcW w:w="6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DAB" w:rsidRDefault="009E4DAB" w:rsidP="00073F0D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cstheme="minorHAnsi"/>
                <w:b/>
                <w:bCs/>
              </w:rPr>
            </w:pPr>
            <w:r>
              <w:rPr>
                <w:rFonts w:eastAsia="Times New Roman" w:cs="Calibri"/>
                <w:b/>
                <w:bCs/>
                <w:lang w:eastAsia="en-US"/>
              </w:rPr>
              <w:t xml:space="preserve">Opracowanie dokumentacji projektowej oraz pełnienie nadzoru autorskiego dla zadania </w:t>
            </w:r>
            <w:r w:rsidR="00726593">
              <w:rPr>
                <w:rFonts w:eastAsia="Times New Roman" w:cs="Calibri"/>
                <w:b/>
                <w:bCs/>
                <w:lang w:eastAsia="en-US"/>
              </w:rPr>
              <w:t xml:space="preserve">inwestycyjnego </w:t>
            </w:r>
            <w:r>
              <w:rPr>
                <w:rFonts w:eastAsia="Times New Roman" w:cs="Calibri"/>
                <w:b/>
                <w:bCs/>
                <w:lang w:eastAsia="en-US"/>
              </w:rPr>
              <w:t xml:space="preserve">pn. </w:t>
            </w:r>
            <w:r w:rsidR="00726593" w:rsidRPr="00D13F00">
              <w:rPr>
                <w:rFonts w:cstheme="minorHAnsi"/>
                <w:b/>
                <w:bCs/>
              </w:rPr>
              <w:t>Poprawa bezpieczeństwa pożarowego w budynku Narodowego Starego Teatru przy pl.</w:t>
            </w:r>
            <w:r w:rsidR="00073F0D">
              <w:rPr>
                <w:rFonts w:cstheme="minorHAnsi"/>
                <w:b/>
                <w:bCs/>
              </w:rPr>
              <w:t> </w:t>
            </w:r>
            <w:r w:rsidR="00726593" w:rsidRPr="00D13F00">
              <w:rPr>
                <w:rFonts w:cstheme="minorHAnsi"/>
                <w:b/>
                <w:bCs/>
              </w:rPr>
              <w:t>Szczepańskim 1 w Krakowie</w:t>
            </w:r>
            <w:bookmarkStart w:id="0" w:name="_GoBack"/>
            <w:bookmarkEnd w:id="0"/>
          </w:p>
          <w:p w:rsidR="00BA47F4" w:rsidRDefault="00BA47F4">
            <w:pPr>
              <w:spacing w:before="100" w:beforeAutospacing="1" w:after="100" w:afterAutospacing="1" w:line="240" w:lineRule="auto"/>
              <w:outlineLvl w:val="0"/>
              <w:rPr>
                <w:rFonts w:eastAsia="Times New Roman" w:cs="Calibri"/>
                <w:b/>
                <w:bCs/>
                <w:lang w:eastAsia="en-US"/>
              </w:rPr>
            </w:pPr>
          </w:p>
        </w:tc>
      </w:tr>
      <w:tr w:rsidR="009E4DAB" w:rsidTr="00E93F3E">
        <w:trPr>
          <w:trHeight w:val="737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DAB" w:rsidRDefault="009E4DAB">
            <w:pPr>
              <w:spacing w:line="240" w:lineRule="auto"/>
              <w:rPr>
                <w:rFonts w:eastAsia="Times New Roman" w:cs="Calibri"/>
                <w:lang w:eastAsia="en-US"/>
              </w:rPr>
            </w:pPr>
            <w:r>
              <w:t>Szczegółowy opis przedmiotu zamówienia:</w:t>
            </w:r>
          </w:p>
        </w:tc>
        <w:tc>
          <w:tcPr>
            <w:tcW w:w="6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593" w:rsidRDefault="00726593" w:rsidP="00726593">
            <w:pPr>
              <w:spacing w:after="0" w:line="240" w:lineRule="auto"/>
              <w:rPr>
                <w:rFonts w:eastAsia="Times New Roman" w:cs="Calibri"/>
                <w:bCs/>
                <w:lang w:eastAsia="en-US"/>
              </w:rPr>
            </w:pPr>
            <w:r>
              <w:rPr>
                <w:rFonts w:eastAsia="Times New Roman" w:cs="Calibri"/>
                <w:bCs/>
                <w:lang w:eastAsia="en-US"/>
              </w:rPr>
              <w:t xml:space="preserve">Opis przedmiotu zamówienia - Załącznik nr 1 do ZO </w:t>
            </w:r>
          </w:p>
          <w:p w:rsidR="009E4DAB" w:rsidRDefault="00726593" w:rsidP="00726593">
            <w:pPr>
              <w:spacing w:after="0" w:line="240" w:lineRule="auto"/>
              <w:rPr>
                <w:rFonts w:eastAsia="Times New Roman" w:cs="Calibri"/>
                <w:bCs/>
                <w:lang w:eastAsia="en-US"/>
              </w:rPr>
            </w:pPr>
            <w:r>
              <w:rPr>
                <w:rFonts w:eastAsia="Times New Roman" w:cs="Calibri"/>
                <w:bCs/>
                <w:lang w:eastAsia="en-US"/>
              </w:rPr>
              <w:t xml:space="preserve">Wzór umowy - Załącznik nr 3 do ZO  </w:t>
            </w:r>
          </w:p>
          <w:p w:rsidR="002E12B7" w:rsidRDefault="002E12B7" w:rsidP="00726593">
            <w:pPr>
              <w:spacing w:after="0" w:line="240" w:lineRule="auto"/>
              <w:rPr>
                <w:rFonts w:eastAsia="Times New Roman" w:cs="Calibri"/>
                <w:bCs/>
                <w:lang w:eastAsia="en-US"/>
              </w:rPr>
            </w:pPr>
            <w:r>
              <w:rPr>
                <w:rFonts w:eastAsia="Times New Roman" w:cs="Calibri"/>
                <w:bCs/>
                <w:lang w:eastAsia="en-US"/>
              </w:rPr>
              <w:t>Przed złożeniem oferty Zamawiający wymaga odbycia wizji lokalnej</w:t>
            </w:r>
            <w:r w:rsidR="00C807C5">
              <w:rPr>
                <w:rFonts w:eastAsia="Times New Roman" w:cs="Calibri"/>
                <w:bCs/>
                <w:lang w:eastAsia="en-US"/>
              </w:rPr>
              <w:t xml:space="preserve">, po uprzednim uzgodnieniu jej terminu </w:t>
            </w:r>
            <w:r w:rsidR="00073F0D">
              <w:rPr>
                <w:rFonts w:eastAsia="Times New Roman" w:cs="Calibri"/>
                <w:bCs/>
                <w:lang w:eastAsia="en-US"/>
              </w:rPr>
              <w:t xml:space="preserve">(kontakt: </w:t>
            </w:r>
            <w:r w:rsidR="00C807C5">
              <w:rPr>
                <w:rFonts w:eastAsia="Times New Roman" w:cs="Calibri"/>
                <w:bCs/>
                <w:lang w:eastAsia="en-US"/>
              </w:rPr>
              <w:t>rafal.kierc@stary.pl</w:t>
            </w:r>
            <w:r w:rsidR="00073F0D">
              <w:rPr>
                <w:rFonts w:eastAsia="Times New Roman" w:cs="Calibri"/>
                <w:bCs/>
                <w:lang w:eastAsia="en-US"/>
              </w:rPr>
              <w:t>)</w:t>
            </w:r>
            <w:r>
              <w:rPr>
                <w:rFonts w:eastAsia="Times New Roman" w:cs="Calibri"/>
                <w:bCs/>
                <w:lang w:eastAsia="en-US"/>
              </w:rPr>
              <w:t>.</w:t>
            </w:r>
          </w:p>
          <w:p w:rsidR="00BA47F4" w:rsidRDefault="002E12B7" w:rsidP="00C807C5">
            <w:pPr>
              <w:spacing w:after="0" w:line="240" w:lineRule="auto"/>
              <w:rPr>
                <w:rFonts w:eastAsia="Times New Roman" w:cs="Calibri"/>
                <w:bCs/>
                <w:lang w:eastAsia="en-US"/>
              </w:rPr>
            </w:pPr>
            <w:r>
              <w:rPr>
                <w:rFonts w:eastAsia="Times New Roman" w:cs="Calibri"/>
                <w:bCs/>
                <w:lang w:eastAsia="en-US"/>
              </w:rPr>
              <w:t>Zamawiający udostępni  Wykonawcom następującą dokumentację</w:t>
            </w:r>
            <w:r w:rsidR="00C807C5">
              <w:rPr>
                <w:rFonts w:eastAsia="Times New Roman" w:cs="Calibri"/>
                <w:bCs/>
                <w:lang w:eastAsia="en-US"/>
              </w:rPr>
              <w:t>: inwentaryzacja architektoniczna.</w:t>
            </w:r>
          </w:p>
        </w:tc>
      </w:tr>
      <w:tr w:rsidR="009E4DAB" w:rsidTr="00E93F3E">
        <w:trPr>
          <w:trHeight w:val="737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DAB" w:rsidRDefault="009E4DAB">
            <w:pPr>
              <w:spacing w:line="240" w:lineRule="auto"/>
              <w:rPr>
                <w:rFonts w:eastAsia="Times New Roman" w:cs="Calibri"/>
                <w:bCs/>
                <w:lang w:eastAsia="en-US"/>
              </w:rPr>
            </w:pPr>
            <w:r>
              <w:rPr>
                <w:bCs/>
              </w:rPr>
              <w:t>Harmonogram realizacji zamówienia</w:t>
            </w:r>
          </w:p>
        </w:tc>
        <w:tc>
          <w:tcPr>
            <w:tcW w:w="6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DAB" w:rsidRDefault="00726593" w:rsidP="00726593">
            <w:pPr>
              <w:spacing w:line="240" w:lineRule="auto"/>
              <w:rPr>
                <w:rFonts w:eastAsia="Times New Roman" w:cs="Calibri"/>
                <w:bCs/>
                <w:lang w:eastAsia="en-US"/>
              </w:rPr>
            </w:pPr>
            <w:r>
              <w:rPr>
                <w:rFonts w:eastAsia="Times New Roman" w:cs="Calibri"/>
                <w:bCs/>
                <w:lang w:eastAsia="en-US"/>
              </w:rPr>
              <w:t>Termin realizacji umowy (opracowanie dokumentacji wraz z uzyskaniem niezbędnych uzgodnień, decyzji i pozwoleń</w:t>
            </w:r>
            <w:r w:rsidR="00D57E57">
              <w:rPr>
                <w:rFonts w:eastAsia="Times New Roman" w:cs="Calibri"/>
                <w:bCs/>
                <w:lang w:eastAsia="en-US"/>
              </w:rPr>
              <w:t xml:space="preserve"> tj. przekazanie ostatecznego pozwolenia na budowę</w:t>
            </w:r>
            <w:r>
              <w:rPr>
                <w:rFonts w:eastAsia="Times New Roman" w:cs="Calibri"/>
                <w:bCs/>
                <w:lang w:eastAsia="en-US"/>
              </w:rPr>
              <w:t>): 26 tygodni od dnia zawarcia umowy.</w:t>
            </w:r>
          </w:p>
          <w:p w:rsidR="00D57E57" w:rsidRDefault="00E93F3E" w:rsidP="00E93F3E">
            <w:pPr>
              <w:spacing w:line="240" w:lineRule="auto"/>
              <w:rPr>
                <w:rFonts w:eastAsia="Times New Roman" w:cs="Calibri"/>
                <w:bCs/>
                <w:lang w:eastAsia="en-US"/>
              </w:rPr>
            </w:pPr>
            <w:r>
              <w:rPr>
                <w:rFonts w:eastAsia="Times New Roman" w:cs="Calibri"/>
                <w:bCs/>
                <w:lang w:eastAsia="en-US"/>
              </w:rPr>
              <w:t>O</w:t>
            </w:r>
            <w:r w:rsidRPr="00E93F3E">
              <w:rPr>
                <w:rFonts w:eastAsia="Times New Roman" w:cs="Calibri"/>
                <w:bCs/>
                <w:lang w:eastAsia="en-US"/>
              </w:rPr>
              <w:t>kreślony przez Zamawiającego termin 26 tygodni będzie przyjęty pod warunkiem, wydania przez urzędy decyzji, pozwoleń czy uzgodnień w przepisanym prawem terminie 30 dni.</w:t>
            </w:r>
            <w:r>
              <w:rPr>
                <w:rFonts w:eastAsia="Times New Roman" w:cs="Calibri"/>
                <w:bCs/>
                <w:lang w:eastAsia="en-US"/>
              </w:rPr>
              <w:t xml:space="preserve"> </w:t>
            </w:r>
            <w:r w:rsidR="00807013">
              <w:rPr>
                <w:rFonts w:eastAsia="Times New Roman" w:cs="Calibri"/>
                <w:bCs/>
                <w:lang w:eastAsia="en-US"/>
              </w:rPr>
              <w:t>W przypadku, gdy opóźnienie w terminie realizacji umowy wynika z działania lub zaniechania organów administracji termin realizacji ulegnie zmianie, o ile Wykonawca wykaże, że  nie przyczynił się wydłużenia terminów wydania uzgodnień, postanowień, decyzji.</w:t>
            </w:r>
          </w:p>
          <w:p w:rsidR="00D57E57" w:rsidRDefault="00726593" w:rsidP="00726593">
            <w:pPr>
              <w:spacing w:line="240" w:lineRule="auto"/>
              <w:rPr>
                <w:rFonts w:eastAsia="Times New Roman" w:cs="Calibri"/>
                <w:bCs/>
                <w:lang w:eastAsia="en-US"/>
              </w:rPr>
            </w:pPr>
            <w:r>
              <w:rPr>
                <w:rFonts w:eastAsia="Times New Roman" w:cs="Calibri"/>
                <w:bCs/>
                <w:lang w:eastAsia="en-US"/>
              </w:rPr>
              <w:t>Po wykonaniu opracowania, przed uzgodnieniem z PSP Wykonawca przedstawi Zamawiającemu opracowaną dokumentację</w:t>
            </w:r>
            <w:r w:rsidR="00D57E57">
              <w:rPr>
                <w:rFonts w:eastAsia="Times New Roman" w:cs="Calibri"/>
                <w:bCs/>
                <w:lang w:eastAsia="en-US"/>
              </w:rPr>
              <w:t xml:space="preserve"> a</w:t>
            </w:r>
            <w:r>
              <w:rPr>
                <w:rFonts w:eastAsia="Times New Roman" w:cs="Calibri"/>
                <w:bCs/>
                <w:lang w:eastAsia="en-US"/>
              </w:rPr>
              <w:t xml:space="preserve"> Zamawiający </w:t>
            </w:r>
            <w:r w:rsidR="008D0B5E">
              <w:rPr>
                <w:rFonts w:eastAsia="Times New Roman" w:cs="Calibri"/>
                <w:bCs/>
                <w:lang w:eastAsia="en-US"/>
              </w:rPr>
              <w:t>zaakceptuje przedstawione rozwiązania jako zgodne z umową</w:t>
            </w:r>
            <w:r w:rsidR="00D57E57">
              <w:rPr>
                <w:rFonts w:eastAsia="Times New Roman" w:cs="Calibri"/>
                <w:bCs/>
                <w:lang w:eastAsia="en-US"/>
              </w:rPr>
              <w:t>.</w:t>
            </w:r>
          </w:p>
          <w:p w:rsidR="00726593" w:rsidRDefault="00D57E57" w:rsidP="00E93F3E">
            <w:pPr>
              <w:shd w:val="clear" w:color="auto" w:fill="FFFFFF"/>
              <w:spacing w:after="0" w:line="240" w:lineRule="auto"/>
              <w:rPr>
                <w:rFonts w:eastAsia="Times New Roman" w:cs="Calibri"/>
                <w:bCs/>
                <w:lang w:eastAsia="en-US"/>
              </w:rPr>
            </w:pPr>
            <w:r w:rsidRPr="00D57E57">
              <w:rPr>
                <w:rFonts w:eastAsia="Times New Roman" w:cs="Calibri"/>
                <w:bCs/>
                <w:lang w:eastAsia="en-US"/>
              </w:rPr>
              <w:t xml:space="preserve">Pełnienie nadzoru autorskiego od rozpoczęcia robót budowlanych do zakończenia robót budowlanych, potwierdzonego przez organ nadzoru budowlanego. </w:t>
            </w:r>
          </w:p>
          <w:p w:rsidR="00BA47F4" w:rsidRDefault="00BA47F4" w:rsidP="00E93F3E">
            <w:pPr>
              <w:shd w:val="clear" w:color="auto" w:fill="FFFFFF"/>
              <w:spacing w:after="0" w:line="240" w:lineRule="auto"/>
              <w:rPr>
                <w:rFonts w:eastAsia="Times New Roman" w:cs="Calibri"/>
                <w:bCs/>
                <w:lang w:eastAsia="en-US"/>
              </w:rPr>
            </w:pPr>
          </w:p>
        </w:tc>
      </w:tr>
      <w:tr w:rsidR="000716CF" w:rsidTr="00E93F3E">
        <w:trPr>
          <w:trHeight w:val="737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6CF" w:rsidRDefault="000716CF" w:rsidP="00E93F3E">
            <w:pPr>
              <w:spacing w:line="240" w:lineRule="auto"/>
            </w:pPr>
            <w:r>
              <w:t xml:space="preserve">Warunki udziału w postępowaniu ofertowym </w:t>
            </w:r>
            <w:r w:rsidR="00E93F3E">
              <w:t xml:space="preserve">: </w:t>
            </w:r>
            <w:r w:rsidR="00E93F3E" w:rsidRPr="00E93F3E">
              <w:rPr>
                <w:b/>
              </w:rPr>
              <w:t>WIEDZA i DOŚWIADCZENIE</w:t>
            </w:r>
          </w:p>
        </w:tc>
        <w:tc>
          <w:tcPr>
            <w:tcW w:w="6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6CF" w:rsidRPr="00CD09B2" w:rsidRDefault="000716CF" w:rsidP="000716CF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</w:pPr>
            <w:r w:rsidRPr="00CD09B2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:rsidR="000716CF" w:rsidRDefault="000716CF" w:rsidP="000716C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bCs/>
                <w:lang w:eastAsia="en-US"/>
              </w:rPr>
            </w:pPr>
            <w:r w:rsidRPr="000716CF">
              <w:rPr>
                <w:rFonts w:eastAsia="Times New Roman" w:cs="Calibri"/>
                <w:bCs/>
                <w:lang w:eastAsia="en-US"/>
              </w:rPr>
              <w:t>Zamawiający uzna ten warunek za spełniony, jeżeli Wykonawca wykaże, że w ciągu ostatnich 3 lat przed upływem terminu składania ofert, a jeżeli okres działalności jest krótszy, w tym okresie  wykonał co najmniej dwie usługi obejmując</w:t>
            </w:r>
            <w:r w:rsidR="00BD4FA6">
              <w:rPr>
                <w:rFonts w:eastAsia="Times New Roman" w:cs="Calibri"/>
                <w:bCs/>
                <w:lang w:eastAsia="en-US"/>
              </w:rPr>
              <w:t>e</w:t>
            </w:r>
            <w:r w:rsidRPr="000716CF">
              <w:rPr>
                <w:rFonts w:eastAsia="Times New Roman" w:cs="Calibri"/>
                <w:bCs/>
                <w:lang w:eastAsia="en-US"/>
              </w:rPr>
              <w:t xml:space="preserve"> swoim zakresem sporządzenie dokumentacji projektowej dotyczącej przebudowy lub remontu</w:t>
            </w:r>
            <w:r>
              <w:rPr>
                <w:rFonts w:eastAsia="Times New Roman" w:cs="Calibri"/>
                <w:bCs/>
                <w:lang w:eastAsia="en-US"/>
              </w:rPr>
              <w:t xml:space="preserve"> budynków użyteczności publicznej o powierzchni powyżej 3000 m2</w:t>
            </w:r>
            <w:r w:rsidRPr="000716CF">
              <w:rPr>
                <w:rFonts w:eastAsia="Times New Roman" w:cs="Calibri"/>
                <w:bCs/>
                <w:lang w:eastAsia="en-US"/>
              </w:rPr>
              <w:t>, której realizacja wymagała pozwolenia Wojewódzkiego Konserwatora</w:t>
            </w:r>
            <w:r w:rsidR="008D0B5E">
              <w:rPr>
                <w:rFonts w:eastAsia="Times New Roman" w:cs="Calibri"/>
                <w:bCs/>
                <w:lang w:eastAsia="en-US"/>
              </w:rPr>
              <w:t xml:space="preserve"> </w:t>
            </w:r>
            <w:r w:rsidRPr="000716CF">
              <w:rPr>
                <w:rFonts w:eastAsia="Times New Roman" w:cs="Calibri"/>
                <w:bCs/>
                <w:lang w:eastAsia="en-US"/>
              </w:rPr>
              <w:t>Zabytków</w:t>
            </w:r>
            <w:r w:rsidR="008D0B5E">
              <w:rPr>
                <w:rFonts w:eastAsia="Times New Roman" w:cs="Calibri"/>
                <w:bCs/>
                <w:lang w:eastAsia="en-US"/>
              </w:rPr>
              <w:t xml:space="preserve"> lub Miejskiego Konserwatora Zabytków</w:t>
            </w:r>
            <w:r w:rsidRPr="000716CF">
              <w:rPr>
                <w:rFonts w:eastAsia="Times New Roman" w:cs="Calibri"/>
                <w:bCs/>
                <w:lang w:eastAsia="en-US"/>
              </w:rPr>
              <w:t>.</w:t>
            </w:r>
          </w:p>
          <w:p w:rsidR="000716CF" w:rsidRDefault="000716CF" w:rsidP="000716CF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bCs/>
                <w:lang w:eastAsia="en-US"/>
              </w:rPr>
            </w:pPr>
            <w:r>
              <w:rPr>
                <w:rFonts w:eastAsia="Times New Roman" w:cs="Calibri"/>
                <w:bCs/>
                <w:lang w:eastAsia="en-US"/>
              </w:rPr>
              <w:t xml:space="preserve">Przez </w:t>
            </w:r>
            <w:r w:rsidR="00E93F3E">
              <w:rPr>
                <w:rFonts w:eastAsia="Times New Roman" w:cs="Calibri"/>
                <w:bCs/>
                <w:lang w:eastAsia="en-US"/>
              </w:rPr>
              <w:t xml:space="preserve">wykonanie usług obejmujących swoim zakresem sporządzenie dokumentacji projektowej </w:t>
            </w:r>
            <w:r>
              <w:rPr>
                <w:rFonts w:eastAsia="Times New Roman" w:cs="Calibri"/>
                <w:bCs/>
                <w:lang w:eastAsia="en-US"/>
              </w:rPr>
              <w:t xml:space="preserve">należy rozumieć doprowadzenie do </w:t>
            </w:r>
            <w:r w:rsidR="00E93F3E">
              <w:rPr>
                <w:rFonts w:eastAsia="Times New Roman" w:cs="Calibri"/>
                <w:bCs/>
                <w:lang w:eastAsia="en-US"/>
              </w:rPr>
              <w:t>podpisania bez uwag</w:t>
            </w:r>
            <w:r>
              <w:rPr>
                <w:rFonts w:eastAsia="Times New Roman" w:cs="Calibri"/>
                <w:bCs/>
                <w:lang w:eastAsia="en-US"/>
              </w:rPr>
              <w:t xml:space="preserve"> Protokołu odbioru dokumentacji projektowej lub równoważnego </w:t>
            </w:r>
            <w:r>
              <w:rPr>
                <w:rFonts w:eastAsia="Times New Roman" w:cs="Calibri"/>
                <w:bCs/>
                <w:lang w:eastAsia="en-US"/>
              </w:rPr>
              <w:lastRenderedPageBreak/>
              <w:t>dokumentu.</w:t>
            </w:r>
          </w:p>
          <w:p w:rsidR="00E93F3E" w:rsidRDefault="00E93F3E" w:rsidP="00E93F3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bCs/>
                <w:lang w:eastAsia="en-US"/>
              </w:rPr>
            </w:pPr>
          </w:p>
          <w:p w:rsidR="00241040" w:rsidRPr="00241040" w:rsidRDefault="00650325" w:rsidP="00241040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bCs/>
                <w:lang w:eastAsia="en-US"/>
              </w:rPr>
            </w:pPr>
            <w:r>
              <w:rPr>
                <w:rFonts w:eastAsia="Times New Roman" w:cs="Calibri"/>
                <w:bCs/>
                <w:lang w:eastAsia="en-US"/>
              </w:rPr>
              <w:t>W</w:t>
            </w:r>
            <w:r w:rsidR="00E93F3E" w:rsidRPr="00E93F3E">
              <w:rPr>
                <w:rFonts w:eastAsia="Times New Roman" w:cs="Calibri"/>
                <w:bCs/>
                <w:lang w:eastAsia="en-US"/>
              </w:rPr>
              <w:t>raz z ofertą (Załącznik nr 2 do ZO) w celu potwierdzenia, spełnienia warunku udziału w postępowaniu</w:t>
            </w:r>
            <w:r>
              <w:rPr>
                <w:rFonts w:eastAsia="Times New Roman" w:cs="Calibri"/>
                <w:bCs/>
                <w:lang w:eastAsia="en-US"/>
              </w:rPr>
              <w:t xml:space="preserve"> należy złożyć</w:t>
            </w:r>
            <w:r w:rsidR="00E93F3E" w:rsidRPr="00E93F3E">
              <w:rPr>
                <w:rFonts w:eastAsia="Times New Roman" w:cs="Calibri"/>
                <w:bCs/>
                <w:lang w:eastAsia="en-US"/>
              </w:rPr>
              <w:t xml:space="preserve"> wykaz usług (Załącznik nr 4 </w:t>
            </w:r>
            <w:r w:rsidR="0022312F">
              <w:rPr>
                <w:rFonts w:eastAsia="Times New Roman" w:cs="Calibri"/>
                <w:bCs/>
                <w:lang w:eastAsia="en-US"/>
              </w:rPr>
              <w:t>do ZO część A</w:t>
            </w:r>
            <w:r w:rsidR="00E93F3E" w:rsidRPr="00E93F3E">
              <w:rPr>
                <w:rFonts w:eastAsia="Times New Roman" w:cs="Calibri"/>
                <w:bCs/>
                <w:lang w:eastAsia="en-US"/>
              </w:rPr>
              <w:t>) wraz z referencjami</w:t>
            </w:r>
            <w:r w:rsidR="00E93F3E">
              <w:rPr>
                <w:rFonts w:eastAsia="Times New Roman" w:cs="Calibri"/>
                <w:bCs/>
                <w:lang w:eastAsia="en-US"/>
              </w:rPr>
              <w:t>.</w:t>
            </w:r>
            <w:r w:rsidR="00E93F3E" w:rsidRPr="00E93F3E">
              <w:rPr>
                <w:rFonts w:eastAsia="Times New Roman" w:cs="Calibri"/>
                <w:bCs/>
                <w:lang w:eastAsia="en-US"/>
              </w:rPr>
              <w:t xml:space="preserve"> </w:t>
            </w:r>
            <w:r w:rsidR="00241040" w:rsidRPr="00241040">
              <w:rPr>
                <w:rFonts w:cs="Arial"/>
              </w:rPr>
              <w:t xml:space="preserve">Zamawiający zastrzega sobie możliwość weryfikacji przedstawionych referencji. </w:t>
            </w:r>
          </w:p>
          <w:p w:rsidR="008D0B5E" w:rsidRPr="00241040" w:rsidRDefault="008D0B5E" w:rsidP="00E93F3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bCs/>
                <w:lang w:eastAsia="en-US"/>
              </w:rPr>
            </w:pPr>
          </w:p>
          <w:p w:rsidR="008D0B5E" w:rsidRDefault="008D0B5E" w:rsidP="008D0B5E">
            <w:pPr>
              <w:tabs>
                <w:tab w:val="left" w:pos="3969"/>
              </w:tabs>
              <w:spacing w:after="60"/>
              <w:jc w:val="both"/>
              <w:rPr>
                <w:rFonts w:cs="Arial"/>
                <w:color w:val="000000"/>
              </w:rPr>
            </w:pPr>
            <w:r w:rsidRPr="00915422">
              <w:t xml:space="preserve">Na podstawie </w:t>
            </w:r>
            <w:r>
              <w:t xml:space="preserve">art. 7 ust. 1 Ustawy z dnia 13 kwietnia 2022 r. o szczególnych rozwiązaniach w zakresie przeciwdziałania wspieranie agresji Federacji Rosyjskiej na Ukrainę oraz służących ochronie bezpieczeństwa narodowego (Dz. U. z 2022 r. </w:t>
            </w:r>
            <w:proofErr w:type="spellStart"/>
            <w:r>
              <w:t>poz</w:t>
            </w:r>
            <w:proofErr w:type="spellEnd"/>
            <w:r>
              <w:t xml:space="preserve"> 835) zwanej dalej Ustawą </w:t>
            </w:r>
            <w:r w:rsidRPr="00915422">
              <w:rPr>
                <w:rFonts w:cstheme="minorHAnsi"/>
                <w:bCs/>
              </w:rPr>
              <w:t xml:space="preserve"> </w:t>
            </w:r>
            <w:r w:rsidRPr="00915422">
              <w:t xml:space="preserve">Zamawiający </w:t>
            </w:r>
            <w:r>
              <w:t xml:space="preserve">z </w:t>
            </w:r>
            <w:r w:rsidRPr="00C24A89">
              <w:rPr>
                <w:rFonts w:cs="Arial"/>
                <w:color w:val="000000"/>
              </w:rPr>
              <w:t xml:space="preserve">postępowania </w:t>
            </w:r>
            <w:r>
              <w:rPr>
                <w:rFonts w:cs="Arial"/>
                <w:color w:val="000000"/>
              </w:rPr>
              <w:t>prowadzonego w trybie zapytania ofertowego w</w:t>
            </w:r>
            <w:r w:rsidRPr="00C24A89">
              <w:rPr>
                <w:rFonts w:cs="Arial"/>
                <w:color w:val="000000"/>
              </w:rPr>
              <w:t>yklucza</w:t>
            </w:r>
            <w:r>
              <w:rPr>
                <w:rFonts w:cs="Arial"/>
                <w:color w:val="000000"/>
              </w:rPr>
              <w:t>:</w:t>
            </w:r>
          </w:p>
          <w:p w:rsidR="008D0B5E" w:rsidRDefault="00C807C5" w:rsidP="008D0B5E">
            <w:pPr>
              <w:pStyle w:val="Akapitzlist"/>
              <w:numPr>
                <w:ilvl w:val="0"/>
                <w:numId w:val="6"/>
              </w:numPr>
              <w:tabs>
                <w:tab w:val="left" w:pos="3969"/>
              </w:tabs>
              <w:spacing w:after="60"/>
              <w:jc w:val="both"/>
            </w:pPr>
            <w:r>
              <w:t>w</w:t>
            </w:r>
            <w:r w:rsidR="008D0B5E" w:rsidRPr="00C24A89">
              <w:t xml:space="preserve">ykonawcę oraz uczestnika konkursu wymienionego w wykazach określonych w rozporządzeniu 765/2006 i rozporządzeniu 269/2014 albo wpisanego na listę na podstawie decyzji w sprawie wpisu na listę rozstrzygającej o zastosowaniu środka, o którym mowa w art. 1 pkt 3 </w:t>
            </w:r>
            <w:r w:rsidR="008D0B5E">
              <w:t>U</w:t>
            </w:r>
            <w:r w:rsidR="008D0B5E" w:rsidRPr="00C24A89">
              <w:t>stawy;</w:t>
            </w:r>
          </w:p>
          <w:p w:rsidR="008D0B5E" w:rsidRPr="00C24A89" w:rsidRDefault="00C807C5" w:rsidP="008D0B5E">
            <w:pPr>
              <w:pStyle w:val="Akapitzlist"/>
              <w:numPr>
                <w:ilvl w:val="0"/>
                <w:numId w:val="6"/>
              </w:numPr>
              <w:tabs>
                <w:tab w:val="left" w:pos="3969"/>
              </w:tabs>
              <w:spacing w:after="60"/>
              <w:jc w:val="both"/>
            </w:pPr>
            <w:r>
              <w:rPr>
                <w:rFonts w:asciiTheme="minorHAnsi" w:eastAsiaTheme="minorHAnsi" w:hAnsiTheme="minorHAnsi" w:cstheme="minorBidi"/>
              </w:rPr>
              <w:t>w</w:t>
            </w:r>
            <w:r w:rsidR="008D0B5E" w:rsidRPr="00C24A89">
              <w:rPr>
                <w:rFonts w:asciiTheme="minorHAnsi" w:eastAsiaTheme="minorHAnsi" w:hAnsiTheme="minorHAnsi" w:cstheme="minorBidi"/>
              </w:rPr>
              <w:t xml:space="preserve">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</w:t>
            </w:r>
            <w:r w:rsidR="008D0B5E">
              <w:rPr>
                <w:rFonts w:asciiTheme="minorHAnsi" w:eastAsiaTheme="minorHAnsi" w:hAnsiTheme="minorHAnsi" w:cstheme="minorBidi"/>
              </w:rPr>
              <w:t>U</w:t>
            </w:r>
            <w:r w:rsidR="008D0B5E" w:rsidRPr="00C24A89">
              <w:rPr>
                <w:rFonts w:asciiTheme="minorHAnsi" w:eastAsiaTheme="minorHAnsi" w:hAnsiTheme="minorHAnsi" w:cstheme="minorBidi"/>
              </w:rPr>
              <w:t>stawy;</w:t>
            </w:r>
          </w:p>
          <w:p w:rsidR="008D0B5E" w:rsidRPr="008D0B5E" w:rsidRDefault="008D0B5E" w:rsidP="008D0B5E">
            <w:pPr>
              <w:pStyle w:val="Akapitzlist"/>
              <w:numPr>
                <w:ilvl w:val="0"/>
                <w:numId w:val="6"/>
              </w:numPr>
              <w:tabs>
                <w:tab w:val="left" w:pos="3969"/>
              </w:tabs>
              <w:spacing w:after="60"/>
              <w:jc w:val="both"/>
            </w:pPr>
            <w:r w:rsidRPr="00C24A89">
              <w:rPr>
                <w:rFonts w:asciiTheme="minorHAnsi" w:eastAsiaTheme="minorHAnsi" w:hAnsiTheme="minorHAnsi" w:cstheme="minorBidi"/>
              </w:rPr>
              <w:t xml:space="preserve"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</w:t>
            </w:r>
            <w:r>
              <w:rPr>
                <w:rFonts w:asciiTheme="minorHAnsi" w:eastAsiaTheme="minorHAnsi" w:hAnsiTheme="minorHAnsi" w:cstheme="minorBidi"/>
              </w:rPr>
              <w:t>U</w:t>
            </w:r>
            <w:r w:rsidRPr="00C24A89">
              <w:rPr>
                <w:rFonts w:asciiTheme="minorHAnsi" w:eastAsiaTheme="minorHAnsi" w:hAnsiTheme="minorHAnsi" w:cstheme="minorBidi"/>
              </w:rPr>
              <w:t>stawy.</w:t>
            </w:r>
          </w:p>
          <w:p w:rsidR="008D0B5E" w:rsidRPr="00C24A89" w:rsidRDefault="0022312F" w:rsidP="008D0B5E">
            <w:pPr>
              <w:tabs>
                <w:tab w:val="left" w:pos="3969"/>
              </w:tabs>
              <w:spacing w:after="60"/>
              <w:jc w:val="both"/>
            </w:pPr>
            <w:r>
              <w:rPr>
                <w:rFonts w:cs="Arial"/>
              </w:rPr>
              <w:t>Oświadczenie w tym zakresie</w:t>
            </w:r>
            <w:r w:rsidR="008D0B5E" w:rsidRPr="004B09F9">
              <w:rPr>
                <w:rFonts w:cs="Arial"/>
              </w:rPr>
              <w:t xml:space="preserve"> </w:t>
            </w:r>
            <w:r w:rsidR="00073F0D">
              <w:rPr>
                <w:rFonts w:cs="Arial"/>
              </w:rPr>
              <w:t>W</w:t>
            </w:r>
            <w:r w:rsidR="008D0B5E" w:rsidRPr="004B09F9">
              <w:rPr>
                <w:rFonts w:cs="Arial"/>
              </w:rPr>
              <w:t xml:space="preserve">ykonawca </w:t>
            </w:r>
            <w:r w:rsidRPr="004B09F9">
              <w:rPr>
                <w:rFonts w:cs="Arial"/>
              </w:rPr>
              <w:t>składa</w:t>
            </w:r>
            <w:r>
              <w:rPr>
                <w:rFonts w:cs="Arial"/>
              </w:rPr>
              <w:t xml:space="preserve"> w </w:t>
            </w:r>
            <w:r w:rsidR="008D0B5E" w:rsidRPr="004B09F9">
              <w:rPr>
                <w:rFonts w:cs="Arial"/>
              </w:rPr>
              <w:t>ofer</w:t>
            </w:r>
            <w:r>
              <w:rPr>
                <w:rFonts w:cs="Arial"/>
              </w:rPr>
              <w:t>cie</w:t>
            </w:r>
            <w:r w:rsidR="0011370A">
              <w:rPr>
                <w:rFonts w:cs="Arial"/>
              </w:rPr>
              <w:t>.</w:t>
            </w:r>
          </w:p>
          <w:p w:rsidR="000716CF" w:rsidRDefault="000716CF" w:rsidP="00E93F3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b/>
                <w:bCs/>
                <w:lang w:eastAsia="en-US"/>
              </w:rPr>
            </w:pPr>
          </w:p>
        </w:tc>
      </w:tr>
      <w:tr w:rsidR="009E4DAB" w:rsidTr="00E93F3E">
        <w:trPr>
          <w:trHeight w:val="737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DAB" w:rsidRDefault="009E4DAB">
            <w:pPr>
              <w:spacing w:line="240" w:lineRule="auto"/>
              <w:rPr>
                <w:rFonts w:eastAsia="Times New Roman" w:cs="Calibri"/>
                <w:b/>
                <w:bCs/>
                <w:lang w:eastAsia="en-US"/>
              </w:rPr>
            </w:pPr>
            <w:r>
              <w:lastRenderedPageBreak/>
              <w:t>Kryteria oceny ofert:</w:t>
            </w:r>
          </w:p>
        </w:tc>
        <w:tc>
          <w:tcPr>
            <w:tcW w:w="6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25" w:rsidRDefault="00866DA1" w:rsidP="00650325">
            <w:pPr>
              <w:spacing w:line="240" w:lineRule="auto"/>
              <w:ind w:left="24"/>
              <w:jc w:val="both"/>
              <w:rPr>
                <w:rFonts w:eastAsia="Times New Roman" w:cs="Calibri"/>
                <w:b/>
                <w:bCs/>
                <w:lang w:eastAsia="en-US"/>
              </w:rPr>
            </w:pPr>
            <w:r>
              <w:rPr>
                <w:rFonts w:eastAsia="Times New Roman" w:cs="Calibri"/>
                <w:b/>
                <w:bCs/>
                <w:lang w:eastAsia="en-US"/>
              </w:rPr>
              <w:t>Cena</w:t>
            </w:r>
            <w:r w:rsidR="0011370A">
              <w:rPr>
                <w:rFonts w:eastAsia="Times New Roman" w:cs="Calibri"/>
                <w:b/>
                <w:bCs/>
                <w:lang w:eastAsia="en-US"/>
              </w:rPr>
              <w:t>: 5</w:t>
            </w:r>
            <w:r w:rsidR="00E93F3E">
              <w:rPr>
                <w:rFonts w:eastAsia="Times New Roman" w:cs="Calibri"/>
                <w:b/>
                <w:bCs/>
                <w:lang w:eastAsia="en-US"/>
              </w:rPr>
              <w:t xml:space="preserve">0 </w:t>
            </w:r>
            <w:r w:rsidR="00650325">
              <w:rPr>
                <w:rFonts w:eastAsia="Times New Roman" w:cs="Calibri"/>
                <w:b/>
                <w:bCs/>
                <w:lang w:eastAsia="en-US"/>
              </w:rPr>
              <w:t>punktów</w:t>
            </w:r>
          </w:p>
          <w:p w:rsidR="00E93F3E" w:rsidRPr="00E93F3E" w:rsidRDefault="00E93F3E" w:rsidP="00650325">
            <w:pPr>
              <w:spacing w:line="240" w:lineRule="auto"/>
              <w:ind w:left="24"/>
              <w:jc w:val="both"/>
            </w:pPr>
            <w:r w:rsidRPr="00E93F3E">
              <w:t xml:space="preserve">Liczba punktów uzyskanych w kryterium CENA będzie obliczana zgodnie z poniższym wzorem: </w:t>
            </w:r>
          </w:p>
          <w:p w:rsidR="00E93F3E" w:rsidRPr="00E93F3E" w:rsidRDefault="00E93F3E" w:rsidP="00E93F3E">
            <w:pPr>
              <w:pStyle w:val="Default"/>
              <w:spacing w:after="6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93F3E">
              <w:rPr>
                <w:rFonts w:asciiTheme="minorHAnsi" w:hAnsiTheme="minorHAnsi"/>
                <w:b/>
                <w:bCs/>
                <w:sz w:val="22"/>
                <w:szCs w:val="22"/>
              </w:rPr>
              <w:t>liczba punktów badanej oferty = (</w:t>
            </w:r>
            <w:proofErr w:type="spellStart"/>
            <w:r w:rsidRPr="00E93F3E">
              <w:rPr>
                <w:rFonts w:asciiTheme="minorHAnsi" w:hAnsiTheme="minorHAnsi"/>
                <w:b/>
                <w:bCs/>
                <w:sz w:val="22"/>
                <w:szCs w:val="22"/>
              </w:rPr>
              <w:t>Cmin</w:t>
            </w:r>
            <w:proofErr w:type="spellEnd"/>
            <w:r w:rsidRPr="00E93F3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/C </w:t>
            </w:r>
            <w:proofErr w:type="spellStart"/>
            <w:r w:rsidRPr="00E93F3E">
              <w:rPr>
                <w:rFonts w:asciiTheme="minorHAnsi" w:hAnsiTheme="minorHAnsi"/>
                <w:b/>
                <w:bCs/>
                <w:sz w:val="22"/>
                <w:szCs w:val="22"/>
              </w:rPr>
              <w:t>bad</w:t>
            </w:r>
            <w:proofErr w:type="spellEnd"/>
            <w:r w:rsidRPr="00E93F3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) x </w:t>
            </w:r>
            <w:r w:rsidR="0011370A">
              <w:rPr>
                <w:rFonts w:asciiTheme="minorHAnsi" w:hAnsiTheme="minorHAnsi"/>
                <w:b/>
                <w:bCs/>
                <w:sz w:val="22"/>
                <w:szCs w:val="22"/>
              </w:rPr>
              <w:t>5</w:t>
            </w:r>
            <w:r w:rsidRPr="00E93F3E">
              <w:rPr>
                <w:rFonts w:asciiTheme="minorHAnsi" w:hAnsiTheme="minorHAnsi"/>
                <w:b/>
                <w:bCs/>
                <w:sz w:val="22"/>
                <w:szCs w:val="22"/>
              </w:rPr>
              <w:t>0</w:t>
            </w:r>
            <w:r w:rsidR="0011370A">
              <w:rPr>
                <w:rFonts w:asciiTheme="minorHAnsi" w:hAnsiTheme="minorHAnsi"/>
                <w:b/>
                <w:bCs/>
                <w:sz w:val="22"/>
                <w:szCs w:val="22"/>
              </w:rPr>
              <w:t>,</w:t>
            </w:r>
            <w:r w:rsidRPr="00E93F3E">
              <w:rPr>
                <w:rFonts w:asciiTheme="minorHAnsi" w:hAnsiTheme="minorHAnsi"/>
                <w:sz w:val="22"/>
                <w:szCs w:val="22"/>
              </w:rPr>
              <w:t xml:space="preserve"> gdzie: </w:t>
            </w:r>
          </w:p>
          <w:p w:rsidR="00E93F3E" w:rsidRPr="00E93F3E" w:rsidRDefault="00E93F3E" w:rsidP="00E93F3E">
            <w:pPr>
              <w:spacing w:after="60" w:line="240" w:lineRule="auto"/>
              <w:jc w:val="both"/>
            </w:pPr>
            <w:r w:rsidRPr="00E93F3E">
              <w:rPr>
                <w:iCs/>
              </w:rPr>
              <w:t xml:space="preserve">C min – </w:t>
            </w:r>
            <w:r w:rsidRPr="00E93F3E">
              <w:t>najniższa cena brutto za wykonanie przedmiotu zamówienia spośród złożonych ofert niepodlegających odrzuceniu</w:t>
            </w:r>
          </w:p>
          <w:p w:rsidR="00E93F3E" w:rsidRPr="00E93F3E" w:rsidRDefault="00E93F3E" w:rsidP="00E93F3E">
            <w:pPr>
              <w:pStyle w:val="Default"/>
              <w:spacing w:after="6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93F3E">
              <w:rPr>
                <w:rFonts w:asciiTheme="minorHAnsi" w:hAnsiTheme="minorHAnsi"/>
                <w:sz w:val="22"/>
                <w:szCs w:val="22"/>
              </w:rPr>
              <w:t xml:space="preserve">C </w:t>
            </w:r>
            <w:proofErr w:type="spellStart"/>
            <w:r w:rsidRPr="00E93F3E">
              <w:rPr>
                <w:rFonts w:asciiTheme="minorHAnsi" w:hAnsiTheme="minorHAnsi"/>
                <w:iCs/>
                <w:sz w:val="22"/>
                <w:szCs w:val="22"/>
              </w:rPr>
              <w:t>bad</w:t>
            </w:r>
            <w:proofErr w:type="spellEnd"/>
            <w:r w:rsidRPr="00E93F3E">
              <w:rPr>
                <w:rFonts w:asciiTheme="minorHAnsi" w:hAnsiTheme="minorHAnsi"/>
                <w:iCs/>
                <w:sz w:val="22"/>
                <w:szCs w:val="22"/>
              </w:rPr>
              <w:t xml:space="preserve"> </w:t>
            </w:r>
            <w:r w:rsidRPr="00E93F3E">
              <w:rPr>
                <w:rFonts w:asciiTheme="minorHAnsi" w:hAnsiTheme="minorHAnsi"/>
                <w:sz w:val="22"/>
                <w:szCs w:val="22"/>
              </w:rPr>
              <w:t>– zaoferowana cena brutto</w:t>
            </w:r>
          </w:p>
          <w:p w:rsidR="00866DA1" w:rsidRDefault="00650325" w:rsidP="00650325">
            <w:pPr>
              <w:spacing w:line="240" w:lineRule="auto"/>
              <w:jc w:val="both"/>
              <w:rPr>
                <w:rFonts w:eastAsia="Times New Roman" w:cs="Calibri"/>
                <w:b/>
                <w:bCs/>
                <w:lang w:eastAsia="en-US"/>
              </w:rPr>
            </w:pPr>
            <w:r>
              <w:rPr>
                <w:rFonts w:eastAsia="Times New Roman" w:cs="Calibri"/>
                <w:b/>
                <w:bCs/>
                <w:lang w:eastAsia="en-US"/>
              </w:rPr>
              <w:lastRenderedPageBreak/>
              <w:t>Sporządzenie dokumentacji projektowej obejmującej zaprojektowanie</w:t>
            </w:r>
            <w:r w:rsidR="00866DA1">
              <w:rPr>
                <w:rFonts w:eastAsia="Times New Roman" w:cs="Calibri"/>
                <w:b/>
                <w:bCs/>
                <w:lang w:eastAsia="en-US"/>
              </w:rPr>
              <w:t xml:space="preserve"> system</w:t>
            </w:r>
            <w:r>
              <w:rPr>
                <w:rFonts w:eastAsia="Times New Roman" w:cs="Calibri"/>
                <w:b/>
                <w:bCs/>
                <w:lang w:eastAsia="en-US"/>
              </w:rPr>
              <w:t>u</w:t>
            </w:r>
            <w:r w:rsidR="00866DA1">
              <w:rPr>
                <w:rFonts w:eastAsia="Times New Roman" w:cs="Calibri"/>
                <w:b/>
                <w:bCs/>
                <w:lang w:eastAsia="en-US"/>
              </w:rPr>
              <w:t xml:space="preserve"> sygnalizacji pożarowej w budynku zabytkowym o powierzchni </w:t>
            </w:r>
            <w:r>
              <w:rPr>
                <w:rFonts w:eastAsia="Times New Roman" w:cs="Calibri"/>
                <w:b/>
                <w:bCs/>
                <w:lang w:eastAsia="en-US"/>
              </w:rPr>
              <w:t xml:space="preserve">co najmniej </w:t>
            </w:r>
            <w:r w:rsidR="00866DA1">
              <w:rPr>
                <w:rFonts w:eastAsia="Times New Roman" w:cs="Calibri"/>
                <w:b/>
                <w:bCs/>
                <w:lang w:eastAsia="en-US"/>
              </w:rPr>
              <w:t>2500 m2</w:t>
            </w:r>
            <w:r w:rsidR="0011370A">
              <w:rPr>
                <w:rFonts w:eastAsia="Times New Roman" w:cs="Calibri"/>
                <w:b/>
                <w:bCs/>
                <w:lang w:eastAsia="en-US"/>
              </w:rPr>
              <w:t>:</w:t>
            </w:r>
            <w:r>
              <w:rPr>
                <w:rFonts w:eastAsia="Times New Roman" w:cs="Calibri"/>
                <w:b/>
                <w:bCs/>
                <w:lang w:eastAsia="en-US"/>
              </w:rPr>
              <w:t xml:space="preserve"> </w:t>
            </w:r>
            <w:r w:rsidR="0011370A">
              <w:rPr>
                <w:rFonts w:eastAsia="Times New Roman" w:cs="Calibri"/>
                <w:b/>
                <w:bCs/>
                <w:lang w:eastAsia="en-US"/>
              </w:rPr>
              <w:t>2</w:t>
            </w:r>
            <w:r>
              <w:rPr>
                <w:rFonts w:eastAsia="Times New Roman" w:cs="Calibri"/>
                <w:b/>
                <w:bCs/>
                <w:lang w:eastAsia="en-US"/>
              </w:rPr>
              <w:t>0 punktów</w:t>
            </w:r>
          </w:p>
          <w:p w:rsidR="00650325" w:rsidRDefault="00650325" w:rsidP="00650325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bCs/>
                <w:lang w:eastAsia="en-US"/>
              </w:rPr>
            </w:pPr>
            <w:r>
              <w:rPr>
                <w:rFonts w:eastAsia="Times New Roman" w:cs="Calibri"/>
                <w:bCs/>
                <w:lang w:eastAsia="en-US"/>
              </w:rPr>
              <w:t xml:space="preserve">Za sporządzenie jednej </w:t>
            </w:r>
            <w:r w:rsidRPr="000716CF">
              <w:rPr>
                <w:rFonts w:eastAsia="Times New Roman" w:cs="Calibri"/>
                <w:bCs/>
                <w:lang w:eastAsia="en-US"/>
              </w:rPr>
              <w:t xml:space="preserve">dokumentacji projektowej </w:t>
            </w:r>
            <w:r>
              <w:rPr>
                <w:rFonts w:eastAsia="Times New Roman" w:cs="Calibri"/>
                <w:bCs/>
                <w:lang w:eastAsia="en-US"/>
              </w:rPr>
              <w:t xml:space="preserve">obejmującej zaprojektowanie systemu sygnalizacji pożarowej w budynku zabytkowym o powierzchni co najmniej 2500 m2 Zamawiający przyzna </w:t>
            </w:r>
            <w:r w:rsidR="0011370A">
              <w:rPr>
                <w:rFonts w:eastAsia="Times New Roman" w:cs="Calibri"/>
                <w:bCs/>
                <w:lang w:eastAsia="en-US"/>
              </w:rPr>
              <w:t xml:space="preserve"> </w:t>
            </w:r>
            <w:r>
              <w:rPr>
                <w:rFonts w:eastAsia="Times New Roman" w:cs="Calibri"/>
                <w:bCs/>
                <w:lang w:eastAsia="en-US"/>
              </w:rPr>
              <w:t>5 punktów</w:t>
            </w:r>
            <w:r w:rsidRPr="000716CF">
              <w:rPr>
                <w:rFonts w:eastAsia="Times New Roman" w:cs="Calibri"/>
                <w:bCs/>
                <w:lang w:eastAsia="en-US"/>
              </w:rPr>
              <w:t>.</w:t>
            </w:r>
          </w:p>
          <w:p w:rsidR="00650325" w:rsidRDefault="00650325" w:rsidP="00650325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bCs/>
                <w:lang w:eastAsia="en-US"/>
              </w:rPr>
            </w:pPr>
            <w:r>
              <w:rPr>
                <w:rFonts w:eastAsia="Times New Roman" w:cs="Calibri"/>
                <w:bCs/>
                <w:lang w:eastAsia="en-US"/>
              </w:rPr>
              <w:t>Przez sporządzenie dokumentacji projektowej należy rozumieć doprowadzenie do podpisania bez uwag Protokołu odbioru dokumentacji projektowej lub równoważnego dokumentu.</w:t>
            </w:r>
          </w:p>
          <w:p w:rsidR="00650325" w:rsidRDefault="0011370A" w:rsidP="00650325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bCs/>
                <w:lang w:eastAsia="en-US"/>
              </w:rPr>
            </w:pPr>
            <w:r>
              <w:rPr>
                <w:rFonts w:eastAsia="Times New Roman" w:cs="Calibri"/>
                <w:bCs/>
                <w:lang w:eastAsia="en-US"/>
              </w:rPr>
              <w:t>Zamawiający będzie punktował maksymalnie 4 wykonane dokumentacje</w:t>
            </w:r>
            <w:r w:rsidR="0022312F">
              <w:rPr>
                <w:rFonts w:eastAsia="Times New Roman" w:cs="Calibri"/>
                <w:bCs/>
                <w:lang w:eastAsia="en-US"/>
              </w:rPr>
              <w:t xml:space="preserve"> wskazane w Wykazie usług (Załącznik nr 4 do ZO część B)</w:t>
            </w:r>
            <w:r w:rsidR="00650325">
              <w:rPr>
                <w:rFonts w:eastAsia="Times New Roman" w:cs="Calibri"/>
                <w:bCs/>
                <w:lang w:eastAsia="en-US"/>
              </w:rPr>
              <w:t xml:space="preserve">. </w:t>
            </w:r>
          </w:p>
          <w:p w:rsidR="00650325" w:rsidRPr="00E93F3E" w:rsidRDefault="00650325" w:rsidP="00650325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bCs/>
                <w:lang w:eastAsia="en-US"/>
              </w:rPr>
            </w:pPr>
            <w:r>
              <w:rPr>
                <w:rFonts w:eastAsia="Times New Roman" w:cs="Calibri"/>
                <w:bCs/>
                <w:lang w:eastAsia="en-US"/>
              </w:rPr>
              <w:t xml:space="preserve">Wraz z ofertą należy złożyć </w:t>
            </w:r>
            <w:r w:rsidRPr="00E93F3E">
              <w:rPr>
                <w:rFonts w:eastAsia="Times New Roman" w:cs="Calibri"/>
                <w:bCs/>
                <w:lang w:eastAsia="en-US"/>
              </w:rPr>
              <w:t>referencj</w:t>
            </w:r>
            <w:r>
              <w:rPr>
                <w:rFonts w:eastAsia="Times New Roman" w:cs="Calibri"/>
                <w:bCs/>
                <w:lang w:eastAsia="en-US"/>
              </w:rPr>
              <w:t>e</w:t>
            </w:r>
            <w:r w:rsidR="0011370A">
              <w:rPr>
                <w:rFonts w:eastAsia="Times New Roman" w:cs="Calibri"/>
                <w:bCs/>
                <w:lang w:eastAsia="en-US"/>
              </w:rPr>
              <w:t xml:space="preserve"> potwierdzające należyte wykonanie dokumentacji projektowej</w:t>
            </w:r>
            <w:r>
              <w:rPr>
                <w:rFonts w:eastAsia="Times New Roman" w:cs="Calibri"/>
                <w:bCs/>
                <w:lang w:eastAsia="en-US"/>
              </w:rPr>
              <w:t>.</w:t>
            </w:r>
            <w:r w:rsidRPr="00E93F3E">
              <w:rPr>
                <w:rFonts w:eastAsia="Times New Roman" w:cs="Calibri"/>
                <w:bCs/>
                <w:lang w:eastAsia="en-US"/>
              </w:rPr>
              <w:t xml:space="preserve"> </w:t>
            </w:r>
          </w:p>
          <w:p w:rsidR="00650325" w:rsidRDefault="00650325" w:rsidP="00650325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bCs/>
                <w:lang w:eastAsia="en-US"/>
              </w:rPr>
            </w:pPr>
          </w:p>
          <w:p w:rsidR="00866DA1" w:rsidRDefault="00511805" w:rsidP="009913E8">
            <w:pPr>
              <w:spacing w:line="240" w:lineRule="auto"/>
              <w:jc w:val="both"/>
              <w:rPr>
                <w:rFonts w:eastAsia="Times New Roman" w:cs="Calibri"/>
                <w:b/>
                <w:bCs/>
                <w:lang w:eastAsia="en-US"/>
              </w:rPr>
            </w:pPr>
            <w:r>
              <w:rPr>
                <w:rFonts w:eastAsia="Times New Roman" w:cs="Calibri"/>
                <w:b/>
                <w:bCs/>
                <w:lang w:eastAsia="en-US"/>
              </w:rPr>
              <w:t>I</w:t>
            </w:r>
            <w:r w:rsidR="009913E8">
              <w:rPr>
                <w:rFonts w:eastAsia="Times New Roman" w:cs="Calibri"/>
                <w:b/>
                <w:bCs/>
                <w:lang w:eastAsia="en-US"/>
              </w:rPr>
              <w:t>nwestycja</w:t>
            </w:r>
            <w:r w:rsidR="00866DA1">
              <w:rPr>
                <w:rFonts w:eastAsia="Times New Roman" w:cs="Calibri"/>
                <w:b/>
                <w:bCs/>
                <w:lang w:eastAsia="en-US"/>
              </w:rPr>
              <w:t xml:space="preserve"> </w:t>
            </w:r>
            <w:r>
              <w:rPr>
                <w:rFonts w:eastAsia="Times New Roman" w:cs="Calibri"/>
                <w:b/>
                <w:bCs/>
                <w:lang w:eastAsia="en-US"/>
              </w:rPr>
              <w:t xml:space="preserve">zrealizowana </w:t>
            </w:r>
            <w:r w:rsidR="009913E8">
              <w:rPr>
                <w:rFonts w:eastAsia="Times New Roman" w:cs="Calibri"/>
                <w:b/>
                <w:bCs/>
                <w:lang w:eastAsia="en-US"/>
              </w:rPr>
              <w:t xml:space="preserve">w oparciu o dokumentacje </w:t>
            </w:r>
            <w:r w:rsidR="00866DA1">
              <w:rPr>
                <w:rFonts w:eastAsia="Times New Roman" w:cs="Calibri"/>
                <w:b/>
                <w:bCs/>
                <w:lang w:eastAsia="en-US"/>
              </w:rPr>
              <w:t>projekt</w:t>
            </w:r>
            <w:r w:rsidR="009913E8">
              <w:rPr>
                <w:rFonts w:eastAsia="Times New Roman" w:cs="Calibri"/>
                <w:b/>
                <w:bCs/>
                <w:lang w:eastAsia="en-US"/>
              </w:rPr>
              <w:t>ową opracowaną w</w:t>
            </w:r>
            <w:r w:rsidR="00866DA1">
              <w:rPr>
                <w:rFonts w:eastAsia="Times New Roman" w:cs="Calibri"/>
                <w:b/>
                <w:bCs/>
                <w:lang w:eastAsia="en-US"/>
              </w:rPr>
              <w:t xml:space="preserve"> uzgodnieniu z PSP i konserwatorem</w:t>
            </w:r>
            <w:r w:rsidR="0011370A">
              <w:rPr>
                <w:rFonts w:eastAsia="Times New Roman" w:cs="Calibri"/>
                <w:b/>
                <w:bCs/>
                <w:lang w:eastAsia="en-US"/>
              </w:rPr>
              <w:t>:</w:t>
            </w:r>
            <w:r w:rsidR="009913E8">
              <w:rPr>
                <w:rFonts w:eastAsia="Times New Roman" w:cs="Calibri"/>
                <w:b/>
                <w:bCs/>
                <w:lang w:eastAsia="en-US"/>
              </w:rPr>
              <w:t xml:space="preserve"> </w:t>
            </w:r>
            <w:r w:rsidR="00C807C5">
              <w:rPr>
                <w:rFonts w:eastAsia="Times New Roman" w:cs="Calibri"/>
                <w:b/>
                <w:bCs/>
                <w:lang w:eastAsia="en-US"/>
              </w:rPr>
              <w:t>30</w:t>
            </w:r>
            <w:r w:rsidR="009913E8">
              <w:rPr>
                <w:rFonts w:eastAsia="Times New Roman" w:cs="Calibri"/>
                <w:b/>
                <w:bCs/>
                <w:lang w:eastAsia="en-US"/>
              </w:rPr>
              <w:t xml:space="preserve"> punktów</w:t>
            </w:r>
          </w:p>
          <w:p w:rsidR="009913E8" w:rsidRDefault="00511805" w:rsidP="009913E8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bCs/>
                <w:lang w:eastAsia="en-US"/>
              </w:rPr>
            </w:pPr>
            <w:r>
              <w:rPr>
                <w:rFonts w:eastAsia="Times New Roman" w:cs="Calibri"/>
                <w:bCs/>
                <w:lang w:eastAsia="en-US"/>
              </w:rPr>
              <w:t>Za jedną</w:t>
            </w:r>
            <w:r w:rsidR="009913E8">
              <w:rPr>
                <w:rFonts w:eastAsia="Times New Roman" w:cs="Calibri"/>
                <w:bCs/>
                <w:lang w:eastAsia="en-US"/>
              </w:rPr>
              <w:t xml:space="preserve"> inwestycj</w:t>
            </w:r>
            <w:r>
              <w:rPr>
                <w:rFonts w:eastAsia="Times New Roman" w:cs="Calibri"/>
                <w:bCs/>
                <w:lang w:eastAsia="en-US"/>
              </w:rPr>
              <w:t xml:space="preserve">ę zrealizowaną </w:t>
            </w:r>
            <w:r w:rsidR="009913E8">
              <w:rPr>
                <w:rFonts w:eastAsia="Times New Roman" w:cs="Calibri"/>
                <w:bCs/>
                <w:lang w:eastAsia="en-US"/>
              </w:rPr>
              <w:t>w oparciu o opracowaną przez Wykonawcę dokumentację projektową,</w:t>
            </w:r>
            <w:r>
              <w:rPr>
                <w:rFonts w:eastAsia="Times New Roman" w:cs="Calibri"/>
                <w:bCs/>
                <w:lang w:eastAsia="en-US"/>
              </w:rPr>
              <w:t xml:space="preserve"> której opracowanie wymagało uzgodnień z PSP i konserwatorem Zamawiający przyzna </w:t>
            </w:r>
            <w:r w:rsidR="00380E93">
              <w:rPr>
                <w:rFonts w:eastAsia="Times New Roman" w:cs="Calibri"/>
                <w:bCs/>
                <w:lang w:eastAsia="en-US"/>
              </w:rPr>
              <w:t>1</w:t>
            </w:r>
            <w:r w:rsidR="00C807C5">
              <w:rPr>
                <w:rFonts w:eastAsia="Times New Roman" w:cs="Calibri"/>
                <w:bCs/>
                <w:lang w:eastAsia="en-US"/>
              </w:rPr>
              <w:t>5</w:t>
            </w:r>
            <w:r>
              <w:rPr>
                <w:rFonts w:eastAsia="Times New Roman" w:cs="Calibri"/>
                <w:bCs/>
                <w:lang w:eastAsia="en-US"/>
              </w:rPr>
              <w:t xml:space="preserve"> punktów</w:t>
            </w:r>
            <w:r w:rsidR="009913E8" w:rsidRPr="000716CF">
              <w:rPr>
                <w:rFonts w:eastAsia="Times New Roman" w:cs="Calibri"/>
                <w:bCs/>
                <w:lang w:eastAsia="en-US"/>
              </w:rPr>
              <w:t>.</w:t>
            </w:r>
          </w:p>
          <w:p w:rsidR="009913E8" w:rsidRDefault="009913E8" w:rsidP="009913E8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bCs/>
                <w:lang w:eastAsia="en-US"/>
              </w:rPr>
            </w:pPr>
            <w:r>
              <w:rPr>
                <w:rFonts w:eastAsia="Times New Roman" w:cs="Calibri"/>
                <w:bCs/>
                <w:lang w:eastAsia="en-US"/>
              </w:rPr>
              <w:t xml:space="preserve">Przez </w:t>
            </w:r>
            <w:r w:rsidR="00511805">
              <w:rPr>
                <w:rFonts w:eastAsia="Times New Roman" w:cs="Calibri"/>
                <w:bCs/>
                <w:lang w:eastAsia="en-US"/>
              </w:rPr>
              <w:t xml:space="preserve">zrealizowaną inwestycję należy rozumieć </w:t>
            </w:r>
            <w:r>
              <w:rPr>
                <w:rFonts w:eastAsia="Times New Roman" w:cs="Calibri"/>
                <w:bCs/>
                <w:lang w:eastAsia="en-US"/>
              </w:rPr>
              <w:t xml:space="preserve">doprowadzenie do podpisania Protokołu odbioru </w:t>
            </w:r>
            <w:r w:rsidR="00511805">
              <w:rPr>
                <w:rFonts w:eastAsia="Times New Roman" w:cs="Calibri"/>
                <w:bCs/>
                <w:lang w:eastAsia="en-US"/>
              </w:rPr>
              <w:t xml:space="preserve">robót budowlanych realizowanych w oparciu o dokumentację projektową opracowaną przez Wykonawcę. </w:t>
            </w:r>
          </w:p>
          <w:p w:rsidR="009913E8" w:rsidRDefault="0011370A" w:rsidP="009913E8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bCs/>
                <w:lang w:eastAsia="en-US"/>
              </w:rPr>
            </w:pPr>
            <w:r>
              <w:rPr>
                <w:rFonts w:eastAsia="Times New Roman" w:cs="Calibri"/>
                <w:bCs/>
                <w:lang w:eastAsia="en-US"/>
              </w:rPr>
              <w:t>Maksymalnie można wykazać realizację inwestycji wg dwóch dokumentacji projektowych</w:t>
            </w:r>
            <w:r w:rsidR="0022312F">
              <w:rPr>
                <w:rFonts w:eastAsia="Times New Roman" w:cs="Calibri"/>
                <w:bCs/>
                <w:lang w:eastAsia="en-US"/>
              </w:rPr>
              <w:t xml:space="preserve"> (Wykaz inwestycji – Załącznik nr 4 do ZO część C).   </w:t>
            </w:r>
          </w:p>
          <w:p w:rsidR="00BA47F4" w:rsidRPr="00380E93" w:rsidRDefault="009913E8" w:rsidP="00073F0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bCs/>
                <w:lang w:eastAsia="en-US"/>
              </w:rPr>
            </w:pPr>
            <w:r>
              <w:rPr>
                <w:rFonts w:eastAsia="Times New Roman" w:cs="Calibri"/>
                <w:bCs/>
                <w:lang w:eastAsia="en-US"/>
              </w:rPr>
              <w:t xml:space="preserve">Wraz z ofertą należy złożyć </w:t>
            </w:r>
            <w:r w:rsidRPr="00E93F3E">
              <w:rPr>
                <w:rFonts w:eastAsia="Times New Roman" w:cs="Calibri"/>
                <w:bCs/>
                <w:lang w:eastAsia="en-US"/>
              </w:rPr>
              <w:t>referencj</w:t>
            </w:r>
            <w:r>
              <w:rPr>
                <w:rFonts w:eastAsia="Times New Roman" w:cs="Calibri"/>
                <w:bCs/>
                <w:lang w:eastAsia="en-US"/>
              </w:rPr>
              <w:t>e</w:t>
            </w:r>
            <w:r w:rsidR="00511805">
              <w:rPr>
                <w:rFonts w:eastAsia="Times New Roman" w:cs="Calibri"/>
                <w:bCs/>
                <w:lang w:eastAsia="en-US"/>
              </w:rPr>
              <w:t>, z których wynika, że inwestor nie poniósł dodatkowych kosztów wynikający z błędów w dokumentacji projektowej.</w:t>
            </w:r>
            <w:r w:rsidRPr="00E93F3E">
              <w:rPr>
                <w:rFonts w:eastAsia="Times New Roman" w:cs="Calibri"/>
                <w:bCs/>
                <w:lang w:eastAsia="en-US"/>
              </w:rPr>
              <w:t xml:space="preserve"> </w:t>
            </w:r>
          </w:p>
        </w:tc>
      </w:tr>
      <w:tr w:rsidR="009E4DAB" w:rsidTr="00073F0D">
        <w:trPr>
          <w:trHeight w:val="468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DAB" w:rsidRDefault="009E4DAB">
            <w:pPr>
              <w:spacing w:line="240" w:lineRule="auto"/>
              <w:rPr>
                <w:rFonts w:eastAsia="Times New Roman" w:cs="Calibri"/>
                <w:b/>
                <w:bCs/>
                <w:lang w:eastAsia="en-US"/>
              </w:rPr>
            </w:pPr>
            <w:r>
              <w:lastRenderedPageBreak/>
              <w:t>Oferty należy złożyć do dnia: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F4" w:rsidRDefault="00C807C5" w:rsidP="00C807C5">
            <w:pPr>
              <w:spacing w:line="240" w:lineRule="auto"/>
              <w:ind w:left="24"/>
              <w:rPr>
                <w:rFonts w:eastAsia="Times New Roman" w:cs="Calibri"/>
                <w:b/>
                <w:bCs/>
                <w:lang w:eastAsia="en-US"/>
              </w:rPr>
            </w:pPr>
            <w:r>
              <w:rPr>
                <w:rFonts w:eastAsia="Times New Roman" w:cs="Calibri"/>
                <w:b/>
                <w:bCs/>
                <w:lang w:eastAsia="en-US"/>
              </w:rPr>
              <w:t>11.05.2022 r.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4DAB" w:rsidRDefault="009E4DAB">
            <w:pPr>
              <w:spacing w:line="240" w:lineRule="auto"/>
              <w:ind w:left="228"/>
              <w:rPr>
                <w:rFonts w:eastAsia="Times New Roman" w:cs="Calibri"/>
                <w:b/>
                <w:bCs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DAB" w:rsidRDefault="009E4DAB">
            <w:pPr>
              <w:spacing w:line="240" w:lineRule="auto"/>
              <w:ind w:left="228"/>
              <w:rPr>
                <w:rFonts w:eastAsia="Times New Roman" w:cs="Calibri"/>
                <w:lang w:eastAsia="en-US"/>
              </w:rPr>
            </w:pPr>
            <w:r>
              <w:t>do godziny: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DAB" w:rsidRDefault="00C807C5">
            <w:pPr>
              <w:spacing w:line="240" w:lineRule="auto"/>
              <w:ind w:left="137"/>
              <w:rPr>
                <w:rFonts w:eastAsia="Times New Roman" w:cs="Calibri"/>
                <w:b/>
                <w:bCs/>
                <w:lang w:eastAsia="en-US"/>
              </w:rPr>
            </w:pPr>
            <w:r>
              <w:rPr>
                <w:rFonts w:eastAsia="Times New Roman" w:cs="Calibri"/>
                <w:b/>
                <w:bCs/>
                <w:lang w:eastAsia="en-US"/>
              </w:rPr>
              <w:t>14.00</w:t>
            </w:r>
          </w:p>
        </w:tc>
      </w:tr>
      <w:tr w:rsidR="009E4DAB" w:rsidTr="00073F0D">
        <w:trPr>
          <w:trHeight w:val="1251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DAB" w:rsidRDefault="009E4DAB">
            <w:pPr>
              <w:spacing w:after="0" w:line="240" w:lineRule="auto"/>
              <w:rPr>
                <w:rFonts w:eastAsia="Times New Roman" w:cs="Calibri"/>
                <w:lang w:eastAsia="en-US"/>
              </w:rPr>
            </w:pPr>
            <w:r>
              <w:t>Ofertę należy złożyć w formie:</w:t>
            </w:r>
          </w:p>
        </w:tc>
        <w:tc>
          <w:tcPr>
            <w:tcW w:w="6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DAB" w:rsidRDefault="009E4DAB" w:rsidP="000A0B84">
            <w:pPr>
              <w:spacing w:after="0" w:line="240" w:lineRule="auto"/>
              <w:ind w:left="110"/>
              <w:rPr>
                <w:rFonts w:eastAsia="Times New Roman" w:cs="Calibri"/>
                <w:b/>
                <w:bCs/>
                <w:lang w:eastAsia="en-US"/>
              </w:rPr>
            </w:pPr>
            <w:r>
              <w:t xml:space="preserve">e-mail: </w:t>
            </w:r>
            <w:r w:rsidR="000A0B84">
              <w:t>agnieszka.grabowska</w:t>
            </w:r>
            <w:r>
              <w:t xml:space="preserve"> @stary.pl</w:t>
            </w:r>
          </w:p>
        </w:tc>
      </w:tr>
    </w:tbl>
    <w:p w:rsidR="00E93F3E" w:rsidRDefault="00E93F3E" w:rsidP="00CD09B2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en-US"/>
        </w:rPr>
      </w:pPr>
    </w:p>
    <w:p w:rsidR="00CD09B2" w:rsidRPr="00E93F3E" w:rsidRDefault="00E93F3E" w:rsidP="00E93F3E">
      <w:pPr>
        <w:shd w:val="clear" w:color="auto" w:fill="FFFFFF"/>
        <w:spacing w:after="0" w:line="240" w:lineRule="auto"/>
        <w:jc w:val="both"/>
        <w:rPr>
          <w:rFonts w:eastAsia="Times New Roman" w:cs="Helvetica"/>
          <w:b/>
          <w:color w:val="666666"/>
          <w:sz w:val="24"/>
          <w:szCs w:val="24"/>
        </w:rPr>
      </w:pPr>
      <w:r w:rsidRPr="00E93F3E">
        <w:rPr>
          <w:rFonts w:eastAsia="Times New Roman" w:cs="Arial"/>
          <w:b/>
          <w:color w:val="000000"/>
          <w:sz w:val="24"/>
          <w:szCs w:val="24"/>
        </w:rPr>
        <w:t>Zamawiający z</w:t>
      </w:r>
      <w:r w:rsidR="00CD09B2" w:rsidRPr="00E93F3E">
        <w:rPr>
          <w:rFonts w:eastAsia="Times New Roman" w:cs="Arial"/>
          <w:b/>
          <w:color w:val="000000"/>
          <w:sz w:val="24"/>
          <w:szCs w:val="24"/>
        </w:rPr>
        <w:t>astrzega, że postępowanie może zakończyć się brakiem wyboru oferty w przypadku przekroczenia szacowanych środków.</w:t>
      </w:r>
    </w:p>
    <w:p w:rsidR="00CD09B2" w:rsidRDefault="00CD09B2" w:rsidP="00E93F3E">
      <w:pPr>
        <w:spacing w:after="0" w:line="240" w:lineRule="auto"/>
        <w:ind w:firstLine="142"/>
        <w:jc w:val="both"/>
        <w:rPr>
          <w:rFonts w:ascii="Arial" w:eastAsia="Times New Roman" w:hAnsi="Arial" w:cs="Arial"/>
          <w:color w:val="000000"/>
        </w:rPr>
      </w:pPr>
      <w:r w:rsidRPr="00E93F3E">
        <w:rPr>
          <w:rFonts w:eastAsia="Times New Roman" w:cs="Helvetica"/>
          <w:b/>
          <w:color w:val="666666"/>
          <w:sz w:val="24"/>
          <w:szCs w:val="24"/>
        </w:rPr>
        <w:br/>
      </w:r>
    </w:p>
    <w:p w:rsidR="00073F0D" w:rsidRDefault="00073F0D" w:rsidP="00E93F3E">
      <w:pPr>
        <w:spacing w:after="0" w:line="240" w:lineRule="auto"/>
        <w:ind w:firstLine="142"/>
        <w:jc w:val="both"/>
        <w:rPr>
          <w:rFonts w:ascii="Arial" w:eastAsia="Times New Roman" w:hAnsi="Arial" w:cs="Arial"/>
          <w:color w:val="000000"/>
        </w:rPr>
      </w:pPr>
    </w:p>
    <w:p w:rsidR="00073F0D" w:rsidRDefault="00073F0D" w:rsidP="00E93F3E">
      <w:pPr>
        <w:spacing w:after="0" w:line="240" w:lineRule="auto"/>
        <w:ind w:firstLine="142"/>
        <w:jc w:val="both"/>
        <w:rPr>
          <w:rFonts w:ascii="Arial" w:eastAsia="Times New Roman" w:hAnsi="Arial" w:cs="Arial"/>
          <w:color w:val="000000"/>
        </w:rPr>
      </w:pPr>
    </w:p>
    <w:p w:rsidR="00073F0D" w:rsidRDefault="00073F0D" w:rsidP="00E93F3E">
      <w:pPr>
        <w:spacing w:after="0" w:line="240" w:lineRule="auto"/>
        <w:ind w:firstLine="142"/>
        <w:jc w:val="both"/>
        <w:rPr>
          <w:rFonts w:ascii="Arial" w:eastAsia="Times New Roman" w:hAnsi="Arial" w:cs="Arial"/>
          <w:color w:val="000000"/>
        </w:rPr>
      </w:pPr>
    </w:p>
    <w:p w:rsidR="00073F0D" w:rsidRDefault="00073F0D" w:rsidP="00E93F3E">
      <w:pPr>
        <w:spacing w:after="0" w:line="240" w:lineRule="auto"/>
        <w:ind w:firstLine="142"/>
        <w:jc w:val="both"/>
        <w:rPr>
          <w:rFonts w:ascii="Arial" w:eastAsia="Times New Roman" w:hAnsi="Arial" w:cs="Arial"/>
          <w:color w:val="000000"/>
        </w:rPr>
      </w:pPr>
    </w:p>
    <w:p w:rsidR="00073F0D" w:rsidRDefault="00073F0D" w:rsidP="00E93F3E">
      <w:pPr>
        <w:spacing w:after="0" w:line="240" w:lineRule="auto"/>
        <w:ind w:firstLine="142"/>
        <w:jc w:val="both"/>
        <w:rPr>
          <w:rFonts w:ascii="Arial" w:eastAsia="Times New Roman" w:hAnsi="Arial" w:cs="Arial"/>
          <w:color w:val="000000"/>
        </w:rPr>
      </w:pPr>
    </w:p>
    <w:p w:rsidR="00073F0D" w:rsidRPr="00CD09B2" w:rsidRDefault="00073F0D" w:rsidP="00E93F3E">
      <w:pPr>
        <w:spacing w:after="0" w:line="240" w:lineRule="auto"/>
        <w:ind w:firstLine="142"/>
        <w:jc w:val="both"/>
        <w:rPr>
          <w:rFonts w:ascii="Arial" w:eastAsia="Times New Roman" w:hAnsi="Arial" w:cs="Arial"/>
          <w:color w:val="000000"/>
        </w:rPr>
      </w:pPr>
    </w:p>
    <w:p w:rsidR="0071130C" w:rsidRDefault="00073F0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--------------------------------------------------</w:t>
      </w:r>
    </w:p>
    <w:sectPr w:rsidR="00711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00B82"/>
    <w:multiLevelType w:val="hybridMultilevel"/>
    <w:tmpl w:val="76D07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87AFD"/>
    <w:multiLevelType w:val="hybridMultilevel"/>
    <w:tmpl w:val="9A647914"/>
    <w:lvl w:ilvl="0" w:tplc="B2C6E48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A06A6"/>
    <w:multiLevelType w:val="hybridMultilevel"/>
    <w:tmpl w:val="1DEC624E"/>
    <w:lvl w:ilvl="0" w:tplc="05886E12">
      <w:start w:val="1"/>
      <w:numFmt w:val="decimal"/>
      <w:lvlText w:val="%1)"/>
      <w:lvlJc w:val="left"/>
      <w:pPr>
        <w:ind w:left="384" w:hanging="360"/>
      </w:pPr>
    </w:lvl>
    <w:lvl w:ilvl="1" w:tplc="04150019">
      <w:start w:val="1"/>
      <w:numFmt w:val="lowerLetter"/>
      <w:lvlText w:val="%2."/>
      <w:lvlJc w:val="left"/>
      <w:pPr>
        <w:ind w:left="1104" w:hanging="360"/>
      </w:pPr>
    </w:lvl>
    <w:lvl w:ilvl="2" w:tplc="0415001B">
      <w:start w:val="1"/>
      <w:numFmt w:val="lowerRoman"/>
      <w:lvlText w:val="%3."/>
      <w:lvlJc w:val="right"/>
      <w:pPr>
        <w:ind w:left="1824" w:hanging="180"/>
      </w:pPr>
    </w:lvl>
    <w:lvl w:ilvl="3" w:tplc="0415000F">
      <w:start w:val="1"/>
      <w:numFmt w:val="decimal"/>
      <w:lvlText w:val="%4."/>
      <w:lvlJc w:val="left"/>
      <w:pPr>
        <w:ind w:left="2544" w:hanging="360"/>
      </w:pPr>
    </w:lvl>
    <w:lvl w:ilvl="4" w:tplc="04150019">
      <w:start w:val="1"/>
      <w:numFmt w:val="lowerLetter"/>
      <w:lvlText w:val="%5."/>
      <w:lvlJc w:val="left"/>
      <w:pPr>
        <w:ind w:left="3264" w:hanging="360"/>
      </w:pPr>
    </w:lvl>
    <w:lvl w:ilvl="5" w:tplc="0415001B">
      <w:start w:val="1"/>
      <w:numFmt w:val="lowerRoman"/>
      <w:lvlText w:val="%6."/>
      <w:lvlJc w:val="right"/>
      <w:pPr>
        <w:ind w:left="3984" w:hanging="180"/>
      </w:pPr>
    </w:lvl>
    <w:lvl w:ilvl="6" w:tplc="0415000F">
      <w:start w:val="1"/>
      <w:numFmt w:val="decimal"/>
      <w:lvlText w:val="%7."/>
      <w:lvlJc w:val="left"/>
      <w:pPr>
        <w:ind w:left="4704" w:hanging="360"/>
      </w:pPr>
    </w:lvl>
    <w:lvl w:ilvl="7" w:tplc="04150019">
      <w:start w:val="1"/>
      <w:numFmt w:val="lowerLetter"/>
      <w:lvlText w:val="%8."/>
      <w:lvlJc w:val="left"/>
      <w:pPr>
        <w:ind w:left="5424" w:hanging="360"/>
      </w:pPr>
    </w:lvl>
    <w:lvl w:ilvl="8" w:tplc="0415001B">
      <w:start w:val="1"/>
      <w:numFmt w:val="lowerRoman"/>
      <w:lvlText w:val="%9."/>
      <w:lvlJc w:val="right"/>
      <w:pPr>
        <w:ind w:left="6144" w:hanging="180"/>
      </w:pPr>
    </w:lvl>
  </w:abstractNum>
  <w:abstractNum w:abstractNumId="3">
    <w:nsid w:val="26780467"/>
    <w:multiLevelType w:val="multilevel"/>
    <w:tmpl w:val="02CA7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0235FB"/>
    <w:multiLevelType w:val="hybridMultilevel"/>
    <w:tmpl w:val="CAA01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AE48AD"/>
    <w:multiLevelType w:val="hybridMultilevel"/>
    <w:tmpl w:val="4A8400FC"/>
    <w:lvl w:ilvl="0" w:tplc="14C091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CC0828"/>
    <w:multiLevelType w:val="hybridMultilevel"/>
    <w:tmpl w:val="814CB2E2"/>
    <w:lvl w:ilvl="0" w:tplc="DE60A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A1472F4">
      <w:start w:val="210"/>
      <w:numFmt w:val="bullet"/>
      <w:lvlText w:val="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EDD"/>
    <w:rsid w:val="000716CF"/>
    <w:rsid w:val="00073F0D"/>
    <w:rsid w:val="000A0B84"/>
    <w:rsid w:val="0011370A"/>
    <w:rsid w:val="0022312F"/>
    <w:rsid w:val="00241040"/>
    <w:rsid w:val="00280EDD"/>
    <w:rsid w:val="002E12B7"/>
    <w:rsid w:val="00380E93"/>
    <w:rsid w:val="00511805"/>
    <w:rsid w:val="00570B59"/>
    <w:rsid w:val="00650325"/>
    <w:rsid w:val="00687B01"/>
    <w:rsid w:val="0071130C"/>
    <w:rsid w:val="00726593"/>
    <w:rsid w:val="00740BC5"/>
    <w:rsid w:val="00794596"/>
    <w:rsid w:val="00807013"/>
    <w:rsid w:val="00866DA1"/>
    <w:rsid w:val="008D0B5E"/>
    <w:rsid w:val="009913E8"/>
    <w:rsid w:val="009E4DAB"/>
    <w:rsid w:val="00B435F1"/>
    <w:rsid w:val="00BA47F4"/>
    <w:rsid w:val="00BD4FA6"/>
    <w:rsid w:val="00C773CA"/>
    <w:rsid w:val="00C807C5"/>
    <w:rsid w:val="00CD09B2"/>
    <w:rsid w:val="00D57E57"/>
    <w:rsid w:val="00E93F3E"/>
    <w:rsid w:val="00FA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93F3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8D0B5E"/>
    <w:rPr>
      <w:rFonts w:ascii="Calibri" w:eastAsia="Calibri" w:hAnsi="Calibri" w:cs="Calibri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8D0B5E"/>
    <w:pPr>
      <w:ind w:left="720"/>
      <w:contextualSpacing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0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7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93F3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8D0B5E"/>
    <w:rPr>
      <w:rFonts w:ascii="Calibri" w:eastAsia="Calibri" w:hAnsi="Calibri" w:cs="Calibri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8D0B5E"/>
    <w:pPr>
      <w:ind w:left="720"/>
      <w:contextualSpacing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0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7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972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23</cp:revision>
  <cp:lastPrinted>2022-04-26T11:17:00Z</cp:lastPrinted>
  <dcterms:created xsi:type="dcterms:W3CDTF">2022-04-11T09:29:00Z</dcterms:created>
  <dcterms:modified xsi:type="dcterms:W3CDTF">2022-04-26T11:17:00Z</dcterms:modified>
</cp:coreProperties>
</file>